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6782" w14:textId="3DC154B0" w:rsidR="000D2F66" w:rsidRPr="00C5618D" w:rsidRDefault="005E1D90" w:rsidP="000D2F66">
      <w:pPr>
        <w:ind w:left="2832"/>
        <w:jc w:val="right"/>
        <w:rPr>
          <w:szCs w:val="22"/>
        </w:rPr>
      </w:pPr>
      <w:r>
        <w:rPr>
          <w:szCs w:val="22"/>
        </w:rPr>
        <w:t>625067</w:t>
      </w:r>
    </w:p>
    <w:p w14:paraId="0BA2B26F" w14:textId="77777777" w:rsidR="000D2F66" w:rsidRPr="00C5618D" w:rsidRDefault="000D2F66" w:rsidP="000D2F66">
      <w:pPr>
        <w:ind w:left="2832"/>
        <w:jc w:val="right"/>
        <w:rPr>
          <w:szCs w:val="22"/>
        </w:rPr>
      </w:pPr>
      <w:r w:rsidRPr="00C5618D">
        <w:rPr>
          <w:szCs w:val="22"/>
        </w:rPr>
        <w:t xml:space="preserve">Tribunal Judiciaire de LYON JEX ORDRE ET VENTE </w:t>
      </w:r>
    </w:p>
    <w:p w14:paraId="5C099F1F" w14:textId="68858822" w:rsidR="000D2F66" w:rsidRPr="005E1D90" w:rsidRDefault="000D2F66" w:rsidP="000D2F66">
      <w:pPr>
        <w:ind w:left="4248"/>
        <w:jc w:val="right"/>
        <w:rPr>
          <w:szCs w:val="22"/>
          <w:lang w:val="it-IT"/>
        </w:rPr>
      </w:pPr>
      <w:r w:rsidRPr="005E1D90">
        <w:rPr>
          <w:szCs w:val="22"/>
          <w:lang w:val="it-IT"/>
        </w:rPr>
        <w:t xml:space="preserve">RG </w:t>
      </w:r>
      <w:r w:rsidR="005E1D90">
        <w:rPr>
          <w:szCs w:val="22"/>
          <w:lang w:val="it-IT"/>
        </w:rPr>
        <w:t>25/00100</w:t>
      </w:r>
    </w:p>
    <w:p w14:paraId="782A3F1A" w14:textId="77777777" w:rsidR="000D2F66" w:rsidRPr="005E1D90" w:rsidRDefault="000D2F66" w:rsidP="000D2F66">
      <w:pPr>
        <w:ind w:left="4248"/>
        <w:jc w:val="center"/>
        <w:rPr>
          <w:szCs w:val="22"/>
          <w:lang w:val="it-IT"/>
        </w:rPr>
      </w:pPr>
    </w:p>
    <w:p w14:paraId="07C3B64B" w14:textId="77777777" w:rsidR="000D2F66" w:rsidRPr="00C5618D" w:rsidRDefault="000D2F66" w:rsidP="000D2F66">
      <w:pPr>
        <w:ind w:left="4248"/>
        <w:jc w:val="center"/>
        <w:rPr>
          <w:szCs w:val="22"/>
        </w:rPr>
      </w:pPr>
      <w:r w:rsidRPr="00C5618D">
        <w:rPr>
          <w:szCs w:val="22"/>
        </w:rPr>
        <w:t>DIRE N° 1</w:t>
      </w:r>
    </w:p>
    <w:p w14:paraId="7A3519CF" w14:textId="77777777" w:rsidR="000D2F66" w:rsidRPr="00C5618D" w:rsidRDefault="000D2F66" w:rsidP="000D2F66">
      <w:pPr>
        <w:ind w:left="4248"/>
        <w:rPr>
          <w:szCs w:val="22"/>
        </w:rPr>
      </w:pPr>
    </w:p>
    <w:p w14:paraId="622C0DBD" w14:textId="77777777" w:rsidR="000D2F66" w:rsidRPr="00C5618D" w:rsidRDefault="000D2F66" w:rsidP="000D2F66">
      <w:pPr>
        <w:ind w:left="4248"/>
        <w:rPr>
          <w:szCs w:val="22"/>
        </w:rPr>
      </w:pPr>
    </w:p>
    <w:p w14:paraId="4F17E918" w14:textId="77777777" w:rsidR="000D2F66" w:rsidRPr="00C5618D" w:rsidRDefault="000D2F66" w:rsidP="000D2F66">
      <w:pPr>
        <w:ind w:left="4248"/>
        <w:rPr>
          <w:szCs w:val="22"/>
        </w:rPr>
      </w:pPr>
    </w:p>
    <w:p w14:paraId="63562AF6" w14:textId="16A2449F" w:rsidR="000D2F66" w:rsidRPr="00C5618D" w:rsidRDefault="000D2F66" w:rsidP="000D2F66">
      <w:pPr>
        <w:ind w:left="4248"/>
        <w:rPr>
          <w:szCs w:val="22"/>
        </w:rPr>
      </w:pPr>
      <w:r w:rsidRPr="00C5618D">
        <w:rPr>
          <w:szCs w:val="22"/>
        </w:rPr>
        <w:t xml:space="preserve">L’AN DEUX MILLE VINGT </w:t>
      </w:r>
      <w:r w:rsidR="005E1D90">
        <w:rPr>
          <w:szCs w:val="22"/>
        </w:rPr>
        <w:t>CINQ</w:t>
      </w:r>
    </w:p>
    <w:p w14:paraId="7BBB191F" w14:textId="77777777" w:rsidR="000D2F66" w:rsidRPr="00C5618D" w:rsidRDefault="000D2F66" w:rsidP="000D2F66">
      <w:pPr>
        <w:ind w:left="4248"/>
        <w:rPr>
          <w:szCs w:val="22"/>
        </w:rPr>
      </w:pPr>
      <w:r w:rsidRPr="00C5618D">
        <w:rPr>
          <w:szCs w:val="22"/>
        </w:rPr>
        <w:t xml:space="preserve">ET LE </w:t>
      </w:r>
    </w:p>
    <w:p w14:paraId="53BFC0D5" w14:textId="77777777" w:rsidR="000D2F66" w:rsidRPr="00C5618D" w:rsidRDefault="000D2F66" w:rsidP="000D2F66">
      <w:pPr>
        <w:ind w:left="4248"/>
        <w:rPr>
          <w:szCs w:val="22"/>
        </w:rPr>
      </w:pPr>
    </w:p>
    <w:p w14:paraId="7E558DE8" w14:textId="77777777" w:rsidR="000D2F66" w:rsidRPr="00C5618D" w:rsidRDefault="000D2F66" w:rsidP="000D2F66">
      <w:pPr>
        <w:ind w:left="4248"/>
        <w:rPr>
          <w:szCs w:val="22"/>
        </w:rPr>
      </w:pPr>
    </w:p>
    <w:p w14:paraId="3331F804" w14:textId="77777777" w:rsidR="000D2F66" w:rsidRPr="00C5618D" w:rsidRDefault="000D2F66" w:rsidP="000D2F66">
      <w:pPr>
        <w:ind w:left="4248"/>
        <w:rPr>
          <w:szCs w:val="22"/>
        </w:rPr>
      </w:pPr>
      <w:r w:rsidRPr="00C5618D">
        <w:rPr>
          <w:szCs w:val="22"/>
        </w:rPr>
        <w:t>Au Greffe du Juge de l’Exécution du Tribunal Judiciaire de LYON (RHONE)</w:t>
      </w:r>
    </w:p>
    <w:p w14:paraId="1F047950" w14:textId="77777777" w:rsidR="000D2F66" w:rsidRPr="00C5618D" w:rsidRDefault="000D2F66" w:rsidP="000D2F66">
      <w:pPr>
        <w:ind w:left="4248"/>
        <w:rPr>
          <w:szCs w:val="22"/>
        </w:rPr>
      </w:pPr>
    </w:p>
    <w:p w14:paraId="09AEACF6" w14:textId="0D987627" w:rsidR="000D2F66" w:rsidRDefault="000D2F66" w:rsidP="000D2F66">
      <w:pPr>
        <w:ind w:left="4248"/>
        <w:rPr>
          <w:szCs w:val="22"/>
        </w:rPr>
      </w:pPr>
      <w:r w:rsidRPr="00C5618D">
        <w:rPr>
          <w:szCs w:val="22"/>
        </w:rPr>
        <w:t xml:space="preserve">A comparu </w:t>
      </w:r>
      <w:r w:rsidR="005E1D90">
        <w:rPr>
          <w:szCs w:val="22"/>
        </w:rPr>
        <w:t xml:space="preserve">Maître Hugues DUCROT de la SELARL DUCROT ASSOCIES DPA </w:t>
      </w:r>
      <w:r w:rsidRPr="00C5618D">
        <w:rPr>
          <w:szCs w:val="22"/>
        </w:rPr>
        <w:t>constitué pour</w:t>
      </w:r>
      <w:r w:rsidRPr="00C5618D">
        <w:rPr>
          <w:rFonts w:ascii="Calibri" w:hAnsi="Calibri" w:cs="Calibri"/>
          <w:szCs w:val="22"/>
        </w:rPr>
        <w:t> </w:t>
      </w:r>
      <w:r w:rsidRPr="00C5618D">
        <w:rPr>
          <w:szCs w:val="22"/>
        </w:rPr>
        <w:t xml:space="preserve">: </w:t>
      </w:r>
    </w:p>
    <w:p w14:paraId="217528A4" w14:textId="77777777" w:rsidR="005E1D90" w:rsidRPr="005E1D90" w:rsidRDefault="005E1D90" w:rsidP="005E1D90">
      <w:pPr>
        <w:ind w:left="4248"/>
        <w:rPr>
          <w:szCs w:val="22"/>
        </w:rPr>
      </w:pPr>
    </w:p>
    <w:p w14:paraId="1701FE1A" w14:textId="77777777" w:rsidR="005E1D90" w:rsidRPr="005E1D90" w:rsidRDefault="005E1D90" w:rsidP="005E1D90">
      <w:pPr>
        <w:ind w:left="4248"/>
        <w:rPr>
          <w:bCs/>
          <w:szCs w:val="22"/>
        </w:rPr>
      </w:pPr>
      <w:r w:rsidRPr="005E1D90">
        <w:rPr>
          <w:b/>
          <w:szCs w:val="22"/>
        </w:rPr>
        <w:t>Syndicat des copropriétaires «Le Gorge de Loup</w:t>
      </w:r>
      <w:r w:rsidRPr="005E1D90">
        <w:rPr>
          <w:rFonts w:ascii="Calibri" w:hAnsi="Calibri" w:cs="Calibri"/>
          <w:b/>
          <w:szCs w:val="22"/>
        </w:rPr>
        <w:t> </w:t>
      </w:r>
      <w:r w:rsidRPr="005E1D90">
        <w:rPr>
          <w:rFonts w:cs="Klinic Slab Medium"/>
          <w:b/>
          <w:szCs w:val="22"/>
        </w:rPr>
        <w:t xml:space="preserve">» </w:t>
      </w:r>
      <w:r w:rsidRPr="005E1D90">
        <w:rPr>
          <w:rFonts w:cs="Klinic Slab Medium"/>
          <w:bCs/>
          <w:szCs w:val="22"/>
        </w:rPr>
        <w:t>Bâtiment SR3 ayant son siège Résidence «</w:t>
      </w:r>
      <w:r w:rsidRPr="005E1D90">
        <w:rPr>
          <w:rFonts w:ascii="Calibri" w:hAnsi="Calibri" w:cs="Calibri"/>
          <w:bCs/>
          <w:szCs w:val="22"/>
        </w:rPr>
        <w:t> </w:t>
      </w:r>
      <w:r w:rsidRPr="005E1D90">
        <w:rPr>
          <w:rFonts w:cs="Klinic Slab Medium"/>
          <w:bCs/>
          <w:szCs w:val="22"/>
        </w:rPr>
        <w:t>Le Gorge du Loup</w:t>
      </w:r>
      <w:r w:rsidRPr="005E1D90">
        <w:rPr>
          <w:rFonts w:ascii="Calibri" w:hAnsi="Calibri" w:cs="Calibri"/>
          <w:bCs/>
          <w:szCs w:val="22"/>
        </w:rPr>
        <w:t> </w:t>
      </w:r>
      <w:r w:rsidRPr="005E1D90">
        <w:rPr>
          <w:rFonts w:cs="Klinic Slab Medium"/>
          <w:bCs/>
          <w:szCs w:val="22"/>
        </w:rPr>
        <w:t>», 24 Avenue Joannès  69009 LYON, représenté par son syndic en exercice, la société CONFLUENCE ROLIN BAINSON, SAS au capital de 5</w:t>
      </w:r>
      <w:r w:rsidRPr="005E1D90">
        <w:rPr>
          <w:rFonts w:ascii="Calibri" w:hAnsi="Calibri" w:cs="Calibri"/>
          <w:bCs/>
          <w:szCs w:val="22"/>
        </w:rPr>
        <w:t> </w:t>
      </w:r>
      <w:r w:rsidRPr="005E1D90">
        <w:rPr>
          <w:rFonts w:cs="Klinic Slab Medium"/>
          <w:bCs/>
          <w:szCs w:val="22"/>
        </w:rPr>
        <w:t>000 €, immatriculée au RCS de LYON sous le N° 750</w:t>
      </w:r>
      <w:r w:rsidRPr="005E1D90">
        <w:rPr>
          <w:rFonts w:ascii="Calibri" w:hAnsi="Calibri" w:cs="Calibri"/>
          <w:bCs/>
          <w:szCs w:val="22"/>
        </w:rPr>
        <w:t> </w:t>
      </w:r>
      <w:r w:rsidRPr="005E1D90">
        <w:rPr>
          <w:rFonts w:cs="Klinic Slab Medium"/>
          <w:bCs/>
          <w:szCs w:val="22"/>
        </w:rPr>
        <w:t>048</w:t>
      </w:r>
      <w:r w:rsidRPr="005E1D90">
        <w:rPr>
          <w:rFonts w:ascii="Calibri" w:hAnsi="Calibri" w:cs="Calibri"/>
          <w:bCs/>
          <w:szCs w:val="22"/>
        </w:rPr>
        <w:t> </w:t>
      </w:r>
      <w:r w:rsidRPr="005E1D90">
        <w:rPr>
          <w:rFonts w:cs="Klinic Slab Medium"/>
          <w:bCs/>
          <w:szCs w:val="22"/>
        </w:rPr>
        <w:t xml:space="preserve">514 dont le siège social est 7 Cours Charlemagne à 69002 LYON </w:t>
      </w:r>
      <w:r w:rsidRPr="005E1D90">
        <w:rPr>
          <w:szCs w:val="22"/>
        </w:rPr>
        <w:t>, prise en la personne de son représentant légal domicilié en cette qualité audit siège.</w:t>
      </w:r>
    </w:p>
    <w:p w14:paraId="1F3A34A2" w14:textId="77777777" w:rsidR="005E1D90" w:rsidRPr="00C5618D" w:rsidRDefault="005E1D90" w:rsidP="000D2F66">
      <w:pPr>
        <w:ind w:left="4248"/>
        <w:rPr>
          <w:szCs w:val="22"/>
        </w:rPr>
      </w:pPr>
    </w:p>
    <w:p w14:paraId="42F743E5" w14:textId="5BD0131C" w:rsidR="000D2F66" w:rsidRPr="00C5618D" w:rsidRDefault="000D2F66" w:rsidP="000D2F66">
      <w:pPr>
        <w:ind w:left="4248"/>
        <w:rPr>
          <w:szCs w:val="22"/>
        </w:rPr>
      </w:pPr>
      <w:r w:rsidRPr="00C5618D">
        <w:rPr>
          <w:szCs w:val="22"/>
        </w:rPr>
        <w:t>Lequel nous a déclaré, que par addition au cahier des clauses de vente, il entend annexer les documents suivants</w:t>
      </w:r>
      <w:r w:rsidRPr="00C5618D">
        <w:rPr>
          <w:rFonts w:ascii="Calibri" w:hAnsi="Calibri" w:cs="Calibri"/>
          <w:szCs w:val="22"/>
        </w:rPr>
        <w:t> </w:t>
      </w:r>
      <w:r w:rsidRPr="00C5618D">
        <w:rPr>
          <w:szCs w:val="22"/>
        </w:rPr>
        <w:t>:</w:t>
      </w:r>
    </w:p>
    <w:p w14:paraId="353859CA" w14:textId="77777777" w:rsidR="000D2F66" w:rsidRDefault="000D2F66" w:rsidP="000D2F66">
      <w:pPr>
        <w:ind w:left="4248"/>
        <w:rPr>
          <w:szCs w:val="22"/>
        </w:rPr>
      </w:pPr>
    </w:p>
    <w:p w14:paraId="70FF44A8" w14:textId="58FC9911" w:rsidR="005E1D90" w:rsidRDefault="005E1D90" w:rsidP="005E1D90">
      <w:pPr>
        <w:pStyle w:val="Paragraphedeliste"/>
        <w:numPr>
          <w:ilvl w:val="0"/>
          <w:numId w:val="5"/>
        </w:numPr>
        <w:rPr>
          <w:szCs w:val="22"/>
        </w:rPr>
      </w:pPr>
      <w:r>
        <w:rPr>
          <w:szCs w:val="22"/>
        </w:rPr>
        <w:t>Le bail commercial transmis souscrit concernant les lots 106 107.</w:t>
      </w:r>
    </w:p>
    <w:p w14:paraId="72B50D22" w14:textId="6F55BE2B" w:rsidR="005E1D90" w:rsidRPr="005E1D90" w:rsidRDefault="005E1D90" w:rsidP="005E1D90">
      <w:pPr>
        <w:pStyle w:val="Paragraphedeliste"/>
        <w:numPr>
          <w:ilvl w:val="0"/>
          <w:numId w:val="5"/>
        </w:numPr>
        <w:rPr>
          <w:szCs w:val="22"/>
        </w:rPr>
      </w:pPr>
      <w:r>
        <w:rPr>
          <w:szCs w:val="22"/>
        </w:rPr>
        <w:t>Mail de l’étude FRADIN &amp; associés date du 11 09 2025 concernant les lots 110 111 112 ET 113</w:t>
      </w:r>
    </w:p>
    <w:p w14:paraId="45F0AEC8" w14:textId="77777777" w:rsidR="000D2F66" w:rsidRPr="00C5618D" w:rsidRDefault="000D2F66" w:rsidP="000D2F66">
      <w:pPr>
        <w:ind w:left="4248"/>
        <w:rPr>
          <w:szCs w:val="22"/>
        </w:rPr>
      </w:pPr>
    </w:p>
    <w:p w14:paraId="4DD964A3" w14:textId="7ED13223" w:rsidR="000D2F66" w:rsidRPr="00C5618D" w:rsidRDefault="000D2F66" w:rsidP="000D2F66">
      <w:pPr>
        <w:ind w:left="4248"/>
        <w:rPr>
          <w:szCs w:val="22"/>
        </w:rPr>
      </w:pPr>
      <w:r w:rsidRPr="00C5618D">
        <w:rPr>
          <w:szCs w:val="22"/>
        </w:rPr>
        <w:t xml:space="preserve">Desquels comparution et dire, Maître </w:t>
      </w:r>
      <w:r w:rsidR="005E1D90">
        <w:rPr>
          <w:szCs w:val="22"/>
        </w:rPr>
        <w:t xml:space="preserve">Hugues </w:t>
      </w:r>
      <w:r>
        <w:rPr>
          <w:szCs w:val="22"/>
        </w:rPr>
        <w:t xml:space="preserve"> </w:t>
      </w:r>
      <w:r w:rsidRPr="00C5618D">
        <w:rPr>
          <w:szCs w:val="22"/>
        </w:rPr>
        <w:t>a demandé acte.</w:t>
      </w:r>
    </w:p>
    <w:p w14:paraId="27F69B48" w14:textId="77777777" w:rsidR="000D2F66" w:rsidRPr="00C5618D" w:rsidRDefault="000D2F66" w:rsidP="000D2F66">
      <w:pPr>
        <w:ind w:left="4248"/>
        <w:rPr>
          <w:szCs w:val="22"/>
        </w:rPr>
      </w:pPr>
    </w:p>
    <w:p w14:paraId="3AAFD95F" w14:textId="77777777" w:rsidR="000D2F66" w:rsidRPr="00C5618D" w:rsidRDefault="000D2F66" w:rsidP="000D2F66">
      <w:pPr>
        <w:ind w:left="4248"/>
        <w:rPr>
          <w:szCs w:val="22"/>
        </w:rPr>
      </w:pPr>
    </w:p>
    <w:p w14:paraId="4590237B" w14:textId="31EAA571" w:rsidR="000D2F66" w:rsidRDefault="000D2F66" w:rsidP="00703C77">
      <w:pPr>
        <w:ind w:left="4248"/>
        <w:rPr>
          <w:szCs w:val="22"/>
        </w:rPr>
      </w:pPr>
      <w:r w:rsidRPr="00C5618D">
        <w:rPr>
          <w:szCs w:val="22"/>
        </w:rPr>
        <w:t>LE GREFFIER EN CHEF.</w:t>
      </w:r>
    </w:p>
    <w:sectPr w:rsidR="000D2F66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8BB4" w14:textId="77777777" w:rsidR="00520946" w:rsidRDefault="00520946">
      <w:r>
        <w:separator/>
      </w:r>
    </w:p>
  </w:endnote>
  <w:endnote w:type="continuationSeparator" w:id="0">
    <w:p w14:paraId="46C5BEEF" w14:textId="77777777" w:rsidR="00520946" w:rsidRDefault="0052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linic Slab Medium"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916478"/>
      <w:docPartObj>
        <w:docPartGallery w:val="Page Numbers (Bottom of Page)"/>
        <w:docPartUnique/>
      </w:docPartObj>
    </w:sdtPr>
    <w:sdtContent>
      <w:p w14:paraId="0D74A24C" w14:textId="77777777" w:rsidR="009E180D" w:rsidRDefault="009E180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82FBE0" w14:textId="77777777" w:rsidR="009E180D" w:rsidRDefault="009E18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4F17" w14:textId="77777777" w:rsidR="00520946" w:rsidRDefault="00520946">
      <w:r>
        <w:separator/>
      </w:r>
    </w:p>
  </w:footnote>
  <w:footnote w:type="continuationSeparator" w:id="0">
    <w:p w14:paraId="2121C762" w14:textId="77777777" w:rsidR="00520946" w:rsidRDefault="0052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A420" w14:textId="7DA1B389" w:rsidR="009E180D" w:rsidRDefault="009E180D" w:rsidP="002B2370">
    <w:pPr>
      <w:pStyle w:val="En-tte"/>
    </w:pPr>
  </w:p>
  <w:p w14:paraId="37231739" w14:textId="77777777" w:rsidR="009E180D" w:rsidRDefault="009E180D" w:rsidP="002B2370">
    <w:pPr>
      <w:pStyle w:val="En-tte"/>
    </w:pPr>
  </w:p>
  <w:p w14:paraId="583EB701" w14:textId="77777777" w:rsidR="009E180D" w:rsidRDefault="009E180D" w:rsidP="002B2370">
    <w:pPr>
      <w:pStyle w:val="En-tte"/>
    </w:pPr>
  </w:p>
  <w:p w14:paraId="78FF7E45" w14:textId="77777777" w:rsidR="009E180D" w:rsidRPr="002B2370" w:rsidRDefault="009E180D" w:rsidP="002B23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3E3A" w14:textId="3C706342" w:rsidR="009E180D" w:rsidRDefault="009E180D" w:rsidP="000D2F66">
    <w:pPr>
      <w:pStyle w:val="En-tte"/>
      <w:ind w:left="993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C46"/>
    <w:multiLevelType w:val="hybridMultilevel"/>
    <w:tmpl w:val="2E968282"/>
    <w:lvl w:ilvl="0" w:tplc="6BAAC160">
      <w:numFmt w:val="bullet"/>
      <w:lvlText w:val="-"/>
      <w:lvlJc w:val="left"/>
      <w:pPr>
        <w:ind w:left="4755" w:hanging="360"/>
      </w:pPr>
      <w:rPr>
        <w:rFonts w:ascii="Klinic Slab Medium" w:eastAsiaTheme="minorHAnsi" w:hAnsi="Klinic Slab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16EE6426"/>
    <w:multiLevelType w:val="hybridMultilevel"/>
    <w:tmpl w:val="5372CB1E"/>
    <w:lvl w:ilvl="0" w:tplc="79D4408A">
      <w:numFmt w:val="bullet"/>
      <w:lvlText w:val="-"/>
      <w:lvlJc w:val="left"/>
      <w:pPr>
        <w:ind w:left="4608" w:hanging="360"/>
      </w:pPr>
      <w:rPr>
        <w:rFonts w:ascii="Klinic Slab Medium" w:eastAsia="Times New Roman" w:hAnsi="Klinic Slab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A5A18F0"/>
    <w:multiLevelType w:val="hybridMultilevel"/>
    <w:tmpl w:val="5D283910"/>
    <w:lvl w:ilvl="0" w:tplc="706A07F2">
      <w:start w:val="1"/>
      <w:numFmt w:val="decimal"/>
      <w:pStyle w:val="TITRE111CONCLUSIONS"/>
      <w:lvlText w:val="2.2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16521"/>
    <w:multiLevelType w:val="hybridMultilevel"/>
    <w:tmpl w:val="443E76B0"/>
    <w:lvl w:ilvl="0" w:tplc="823C9C36">
      <w:numFmt w:val="bullet"/>
      <w:lvlText w:val="-"/>
      <w:lvlJc w:val="left"/>
      <w:pPr>
        <w:ind w:left="4608" w:hanging="360"/>
      </w:pPr>
      <w:rPr>
        <w:rFonts w:ascii="Klinic Slab Medium" w:eastAsia="Times New Roman" w:hAnsi="Klinic Slab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C731539"/>
    <w:multiLevelType w:val="hybridMultilevel"/>
    <w:tmpl w:val="8870C8D0"/>
    <w:lvl w:ilvl="0" w:tplc="303E1AC4">
      <w:start w:val="1"/>
      <w:numFmt w:val="decimal"/>
      <w:pStyle w:val="TITRE11CONCLUSIONS"/>
      <w:lvlText w:val="2.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99412">
    <w:abstractNumId w:val="4"/>
  </w:num>
  <w:num w:numId="2" w16cid:durableId="1244292817">
    <w:abstractNumId w:val="2"/>
  </w:num>
  <w:num w:numId="3" w16cid:durableId="1033454764">
    <w:abstractNumId w:val="0"/>
  </w:num>
  <w:num w:numId="4" w16cid:durableId="2016835893">
    <w:abstractNumId w:val="1"/>
  </w:num>
  <w:num w:numId="5" w16cid:durableId="163960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98"/>
    <w:rsid w:val="00001715"/>
    <w:rsid w:val="00017272"/>
    <w:rsid w:val="0002342A"/>
    <w:rsid w:val="00045A94"/>
    <w:rsid w:val="000A3C8F"/>
    <w:rsid w:val="000D2F66"/>
    <w:rsid w:val="00101642"/>
    <w:rsid w:val="001215A3"/>
    <w:rsid w:val="00124693"/>
    <w:rsid w:val="0019028C"/>
    <w:rsid w:val="001A1D31"/>
    <w:rsid w:val="001D0A6F"/>
    <w:rsid w:val="00205D1E"/>
    <w:rsid w:val="00266D82"/>
    <w:rsid w:val="002D6CDC"/>
    <w:rsid w:val="00306322"/>
    <w:rsid w:val="003067DA"/>
    <w:rsid w:val="00311C22"/>
    <w:rsid w:val="00407112"/>
    <w:rsid w:val="00436F37"/>
    <w:rsid w:val="00520946"/>
    <w:rsid w:val="00575E9B"/>
    <w:rsid w:val="0059258F"/>
    <w:rsid w:val="005E1D90"/>
    <w:rsid w:val="00602CAB"/>
    <w:rsid w:val="00683BE7"/>
    <w:rsid w:val="006B59F6"/>
    <w:rsid w:val="006D2538"/>
    <w:rsid w:val="00703C77"/>
    <w:rsid w:val="00712043"/>
    <w:rsid w:val="00716858"/>
    <w:rsid w:val="00760B5B"/>
    <w:rsid w:val="00793C3D"/>
    <w:rsid w:val="007D3E16"/>
    <w:rsid w:val="008658FE"/>
    <w:rsid w:val="00867D6E"/>
    <w:rsid w:val="008819F8"/>
    <w:rsid w:val="008B1758"/>
    <w:rsid w:val="008D3CFC"/>
    <w:rsid w:val="0090586F"/>
    <w:rsid w:val="009274C0"/>
    <w:rsid w:val="009E180D"/>
    <w:rsid w:val="00A84256"/>
    <w:rsid w:val="00AA18B2"/>
    <w:rsid w:val="00AD5ADD"/>
    <w:rsid w:val="00AF087B"/>
    <w:rsid w:val="00B0112F"/>
    <w:rsid w:val="00B156C1"/>
    <w:rsid w:val="00B554C0"/>
    <w:rsid w:val="00B91A54"/>
    <w:rsid w:val="00BB2D63"/>
    <w:rsid w:val="00C137BE"/>
    <w:rsid w:val="00C15C5C"/>
    <w:rsid w:val="00D63CE9"/>
    <w:rsid w:val="00D73898"/>
    <w:rsid w:val="00D7610D"/>
    <w:rsid w:val="00DA08DE"/>
    <w:rsid w:val="00E25D12"/>
    <w:rsid w:val="00E70D27"/>
    <w:rsid w:val="00EA7088"/>
    <w:rsid w:val="00EC0267"/>
    <w:rsid w:val="00EC487A"/>
    <w:rsid w:val="00ED0DB6"/>
    <w:rsid w:val="00F13D73"/>
    <w:rsid w:val="00F23ACB"/>
    <w:rsid w:val="00F51673"/>
    <w:rsid w:val="00F6142B"/>
    <w:rsid w:val="00F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33E69"/>
  <w15:chartTrackingRefBased/>
  <w15:docId w15:val="{D9915B91-68BE-4DCA-BF7F-F6C37A38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12"/>
    <w:pPr>
      <w:jc w:val="both"/>
    </w:pPr>
    <w:rPr>
      <w:rFonts w:ascii="Klinic Slab Medium" w:hAnsi="Klinic Slab Medium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9028C"/>
    <w:pPr>
      <w:keepNext/>
      <w:outlineLvl w:val="0"/>
    </w:pPr>
    <w:rPr>
      <w:rFonts w:ascii="Arial" w:hAnsi="Arial"/>
      <w:b/>
      <w:bCs/>
      <w:color w:val="292929"/>
      <w:sz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19028C"/>
    <w:pPr>
      <w:spacing w:after="120"/>
      <w:outlineLvl w:val="1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e">
    <w:name w:val="acte"/>
    <w:uiPriority w:val="99"/>
    <w:rsid w:val="0019028C"/>
    <w:pPr>
      <w:jc w:val="both"/>
    </w:pPr>
    <w:rPr>
      <w:rFonts w:ascii="Klinic Slab Medium" w:hAnsi="Klinic Slab Medium" w:cs="Arial"/>
      <w:lang w:eastAsia="fr-FR"/>
    </w:rPr>
  </w:style>
  <w:style w:type="paragraph" w:customStyle="1" w:styleId="Adresse">
    <w:name w:val="Adresse"/>
    <w:uiPriority w:val="99"/>
    <w:rsid w:val="00F51673"/>
    <w:pPr>
      <w:ind w:left="5103"/>
    </w:pPr>
    <w:rPr>
      <w:rFonts w:ascii="Klinic Slab Medium" w:hAnsi="Klinic Slab Medium" w:cs="Trebuchet MS"/>
      <w:szCs w:val="24"/>
      <w:lang w:eastAsia="fr-FR"/>
    </w:rPr>
  </w:style>
  <w:style w:type="paragraph" w:customStyle="1" w:styleId="corpsfacture">
    <w:name w:val="corps facture"/>
    <w:uiPriority w:val="99"/>
    <w:rsid w:val="0019028C"/>
    <w:rPr>
      <w:rFonts w:ascii="Klinic Slab Medium" w:hAnsi="Klinic Slab Medium" w:cs="Arial"/>
      <w:lang w:eastAsia="fr-FR"/>
    </w:rPr>
  </w:style>
  <w:style w:type="paragraph" w:customStyle="1" w:styleId="Lettre">
    <w:name w:val="Lettre"/>
    <w:uiPriority w:val="99"/>
    <w:rsid w:val="0019028C"/>
    <w:rPr>
      <w:rFonts w:cs="Arial"/>
      <w:sz w:val="24"/>
      <w:lang w:eastAsia="fr-FR"/>
    </w:rPr>
  </w:style>
  <w:style w:type="paragraph" w:customStyle="1" w:styleId="references">
    <w:name w:val="references"/>
    <w:uiPriority w:val="99"/>
    <w:rsid w:val="0019028C"/>
    <w:rPr>
      <w:noProof/>
      <w:sz w:val="18"/>
      <w:lang w:val="en-GB" w:eastAsia="nl-NL"/>
    </w:rPr>
  </w:style>
  <w:style w:type="paragraph" w:customStyle="1" w:styleId="titreacte">
    <w:name w:val="titre acte"/>
    <w:uiPriority w:val="99"/>
    <w:rsid w:val="0019028C"/>
    <w:pPr>
      <w:jc w:val="center"/>
    </w:pPr>
    <w:rPr>
      <w:rFonts w:ascii="Klinic Slab Medium" w:hAnsi="Klinic Slab Medium" w:cs="Arial"/>
      <w:b/>
      <w:sz w:val="24"/>
      <w:lang w:eastAsia="fr-FR"/>
    </w:rPr>
  </w:style>
  <w:style w:type="paragraph" w:customStyle="1" w:styleId="refact">
    <w:name w:val="ref_act"/>
    <w:qFormat/>
    <w:rsid w:val="0019028C"/>
    <w:pPr>
      <w:jc w:val="right"/>
    </w:pPr>
    <w:rPr>
      <w:rFonts w:ascii="Klinic Slab Medium" w:hAnsi="Klinic Slab Medium" w:cs="Arial"/>
      <w:lang w:eastAsia="fr-FR"/>
    </w:rPr>
  </w:style>
  <w:style w:type="character" w:customStyle="1" w:styleId="hintinput">
    <w:name w:val="hintinput"/>
    <w:qFormat/>
    <w:rsid w:val="0019028C"/>
    <w:rPr>
      <w:rFonts w:ascii="Klinic Slab Medium" w:eastAsia="Times New Roman" w:hAnsi="Klinic Slab Medium" w:cs="Arial"/>
      <w:color w:val="0000FF"/>
      <w:lang w:eastAsia="fr-FR"/>
    </w:rPr>
  </w:style>
  <w:style w:type="character" w:customStyle="1" w:styleId="option">
    <w:name w:val="option"/>
    <w:qFormat/>
    <w:rsid w:val="0019028C"/>
    <w:rPr>
      <w:rFonts w:ascii="Klinic Slab Medium" w:hAnsi="Klinic Slab Medium"/>
      <w:lang w:eastAsia="fr-FR"/>
    </w:rPr>
  </w:style>
  <w:style w:type="paragraph" w:customStyle="1" w:styleId="dTxTdivrBoxp">
    <w:name w:val="dTxTdivrBoxp"/>
    <w:basedOn w:val="Normal"/>
    <w:rsid w:val="0019028C"/>
    <w:pPr>
      <w:spacing w:after="120"/>
      <w:ind w:right="121"/>
    </w:pPr>
    <w:rPr>
      <w:rFonts w:cs="Arial"/>
      <w:sz w:val="20"/>
    </w:rPr>
  </w:style>
  <w:style w:type="paragraph" w:customStyle="1" w:styleId="standard">
    <w:name w:val="standard"/>
    <w:qFormat/>
    <w:rsid w:val="0019028C"/>
    <w:pPr>
      <w:spacing w:before="120" w:after="120"/>
      <w:ind w:right="121"/>
      <w:jc w:val="both"/>
    </w:pPr>
    <w:rPr>
      <w:rFonts w:cs="Arial"/>
      <w:color w:val="000000"/>
      <w:lang w:eastAsia="fr-FR"/>
    </w:rPr>
  </w:style>
  <w:style w:type="paragraph" w:customStyle="1" w:styleId="dTxTdivrBoxdivrhDescp">
    <w:name w:val="dTxTdivrBoxdivrhDescp"/>
    <w:qFormat/>
    <w:rsid w:val="0019028C"/>
    <w:pPr>
      <w:spacing w:before="120" w:after="120"/>
      <w:ind w:right="121"/>
      <w:jc w:val="both"/>
    </w:pPr>
    <w:rPr>
      <w:b/>
      <w:i/>
      <w:lang w:eastAsia="fr-FR"/>
    </w:rPr>
  </w:style>
  <w:style w:type="paragraph" w:customStyle="1" w:styleId="dTxTp">
    <w:name w:val="dTxTp"/>
    <w:qFormat/>
    <w:rsid w:val="0019028C"/>
    <w:pPr>
      <w:spacing w:before="120" w:after="120"/>
      <w:jc w:val="both"/>
    </w:pPr>
    <w:rPr>
      <w:rFonts w:cs="Arial"/>
      <w:color w:val="000000"/>
      <w:lang w:eastAsia="fr-FR"/>
    </w:rPr>
  </w:style>
  <w:style w:type="character" w:customStyle="1" w:styleId="dTxTpspanrSelectcitenClemaj">
    <w:name w:val="dTxTpspanrSelectcitenClemaj"/>
    <w:rsid w:val="0019028C"/>
    <w:rPr>
      <w:rFonts w:ascii="Klinic Slab Medium" w:eastAsia="Times New Roman" w:hAnsi="Klinic Slab Medium" w:cs="Arial"/>
      <w:i w:val="0"/>
      <w:color w:val="0000FF"/>
      <w:lang w:eastAsia="fr-FR"/>
    </w:rPr>
  </w:style>
  <w:style w:type="character" w:customStyle="1" w:styleId="options">
    <w:name w:val="options"/>
    <w:qFormat/>
    <w:rsid w:val="0019028C"/>
    <w:rPr>
      <w:rFonts w:ascii="Klinic Slab Medium" w:hAnsi="Klinic Slab Medium"/>
      <w:b/>
      <w:color w:val="FFA500"/>
      <w:u w:val="single"/>
      <w:lang w:eastAsia="fr-FR"/>
    </w:rPr>
  </w:style>
  <w:style w:type="character" w:customStyle="1" w:styleId="optiono">
    <w:name w:val="optiono"/>
    <w:qFormat/>
    <w:rsid w:val="0019028C"/>
    <w:rPr>
      <w:rFonts w:ascii="Klinic Slab Medium" w:hAnsi="Klinic Slab Medium"/>
      <w:b/>
      <w:color w:val="FFA500"/>
      <w:lang w:eastAsia="fr-FR"/>
    </w:rPr>
  </w:style>
  <w:style w:type="paragraph" w:customStyle="1" w:styleId="conclusion">
    <w:name w:val="conclusion"/>
    <w:basedOn w:val="acte"/>
    <w:qFormat/>
    <w:rsid w:val="0019028C"/>
    <w:pPr>
      <w:jc w:val="center"/>
    </w:pPr>
    <w:rPr>
      <w:b/>
    </w:rPr>
  </w:style>
  <w:style w:type="paragraph" w:customStyle="1" w:styleId="Titreactes">
    <w:name w:val="Titreactes"/>
    <w:qFormat/>
    <w:rsid w:val="001902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4" w:right="1553"/>
      <w:jc w:val="center"/>
    </w:pPr>
    <w:rPr>
      <w:rFonts w:cs="Arial"/>
      <w:b/>
      <w:caps/>
      <w:sz w:val="24"/>
      <w:szCs w:val="24"/>
      <w:lang w:eastAsia="fr-FR"/>
    </w:rPr>
  </w:style>
  <w:style w:type="paragraph" w:customStyle="1" w:styleId="contre">
    <w:name w:val="contre"/>
    <w:qFormat/>
    <w:rsid w:val="0019028C"/>
    <w:rPr>
      <w:rFonts w:ascii="Klinic Slab Medium" w:hAnsi="Klinic Slab Medium"/>
      <w:szCs w:val="24"/>
      <w:lang w:eastAsia="fr-FR"/>
    </w:rPr>
  </w:style>
  <w:style w:type="paragraph" w:customStyle="1" w:styleId="qualite">
    <w:name w:val="qualite"/>
    <w:qFormat/>
    <w:rsid w:val="0019028C"/>
    <w:rPr>
      <w:rFonts w:ascii="Klinic Slab Medium" w:hAnsi="Klinic Slab Medium"/>
      <w:b/>
      <w:szCs w:val="24"/>
      <w:lang w:eastAsia="fr-FR"/>
    </w:rPr>
  </w:style>
  <w:style w:type="paragraph" w:customStyle="1" w:styleId="ayant">
    <w:name w:val="ayant"/>
    <w:qFormat/>
    <w:rsid w:val="0019028C"/>
    <w:rPr>
      <w:rFonts w:ascii="Klinic Slab Medium" w:hAnsi="Klinic Slab Medium"/>
      <w:szCs w:val="24"/>
      <w:lang w:eastAsia="fr-FR"/>
    </w:rPr>
  </w:style>
  <w:style w:type="paragraph" w:customStyle="1" w:styleId="Style1">
    <w:name w:val="Style1"/>
    <w:qFormat/>
    <w:rsid w:val="0019028C"/>
    <w:rPr>
      <w:rFonts w:ascii="Klinic Slab Medium" w:hAnsi="Klinic Slab Medium" w:cs="Arial"/>
      <w:lang w:eastAsia="fr-FR"/>
    </w:rPr>
  </w:style>
  <w:style w:type="paragraph" w:customStyle="1" w:styleId="Style2">
    <w:name w:val="Style2"/>
    <w:qFormat/>
    <w:rsid w:val="0019028C"/>
    <w:pPr>
      <w:jc w:val="both"/>
    </w:pPr>
    <w:rPr>
      <w:rFonts w:ascii="Klinic Slab Medium" w:hAnsi="Klinic Slab Medium" w:cs="Arial"/>
      <w:lang w:eastAsia="fr-FR"/>
    </w:rPr>
  </w:style>
  <w:style w:type="paragraph" w:customStyle="1" w:styleId="TITRE1CONCLUSIONS">
    <w:name w:val="TITRE 1 CONCLUSIONS"/>
    <w:basedOn w:val="Normal"/>
    <w:qFormat/>
    <w:rsid w:val="0019028C"/>
    <w:rPr>
      <w:b/>
    </w:rPr>
  </w:style>
  <w:style w:type="character" w:customStyle="1" w:styleId="Titre1Car">
    <w:name w:val="Titre 1 Car"/>
    <w:basedOn w:val="Policepardfaut"/>
    <w:link w:val="Titre1"/>
    <w:uiPriority w:val="99"/>
    <w:rsid w:val="0019028C"/>
    <w:rPr>
      <w:rFonts w:ascii="Arial" w:eastAsia="Times New Roman" w:hAnsi="Arial" w:cs="Times New Roman"/>
      <w:b/>
      <w:bCs/>
      <w:color w:val="292929"/>
      <w:sz w:val="20"/>
      <w:szCs w:val="24"/>
      <w:lang w:eastAsia="fr-FR"/>
    </w:rPr>
  </w:style>
  <w:style w:type="character" w:customStyle="1" w:styleId="Titre2Car">
    <w:name w:val="Titre 2 Car"/>
    <w:link w:val="Titre2"/>
    <w:uiPriority w:val="99"/>
    <w:rsid w:val="0019028C"/>
    <w:rPr>
      <w:rFonts w:ascii="Times New Roman" w:eastAsia="Times New Roman" w:hAnsi="Times New Roman" w:cs="Arial"/>
      <w:b/>
      <w:bCs/>
      <w:sz w:val="26"/>
      <w:szCs w:val="26"/>
      <w:lang w:eastAsia="fr-FR"/>
    </w:rPr>
  </w:style>
  <w:style w:type="paragraph" w:styleId="TM1">
    <w:name w:val="toc 1"/>
    <w:basedOn w:val="Normal"/>
    <w:next w:val="Normal"/>
    <w:uiPriority w:val="39"/>
    <w:rsid w:val="00AD5ADD"/>
  </w:style>
  <w:style w:type="paragraph" w:styleId="TM2">
    <w:name w:val="toc 2"/>
    <w:basedOn w:val="Normal"/>
    <w:next w:val="Normal"/>
    <w:uiPriority w:val="39"/>
    <w:rsid w:val="0019028C"/>
    <w:pPr>
      <w:ind w:left="240"/>
    </w:pPr>
  </w:style>
  <w:style w:type="paragraph" w:styleId="TM3">
    <w:name w:val="toc 3"/>
    <w:basedOn w:val="Normal"/>
    <w:next w:val="Normal"/>
    <w:rsid w:val="0019028C"/>
    <w:pPr>
      <w:ind w:left="480"/>
    </w:pPr>
  </w:style>
  <w:style w:type="paragraph" w:styleId="TM4">
    <w:name w:val="toc 4"/>
    <w:basedOn w:val="Normal"/>
    <w:next w:val="Normal"/>
    <w:rsid w:val="0019028C"/>
    <w:pPr>
      <w:ind w:left="720"/>
    </w:pPr>
  </w:style>
  <w:style w:type="paragraph" w:styleId="TM5">
    <w:name w:val="toc 5"/>
    <w:basedOn w:val="Normal"/>
    <w:next w:val="Normal"/>
    <w:rsid w:val="0019028C"/>
    <w:pPr>
      <w:ind w:left="960"/>
    </w:pPr>
  </w:style>
  <w:style w:type="paragraph" w:styleId="TM6">
    <w:name w:val="toc 6"/>
    <w:basedOn w:val="Normal"/>
    <w:next w:val="Normal"/>
    <w:rsid w:val="0019028C"/>
    <w:pPr>
      <w:ind w:left="1200"/>
    </w:pPr>
  </w:style>
  <w:style w:type="paragraph" w:styleId="TM7">
    <w:name w:val="toc 7"/>
    <w:basedOn w:val="Normal"/>
    <w:next w:val="Normal"/>
    <w:rsid w:val="0019028C"/>
    <w:pPr>
      <w:ind w:left="1440"/>
    </w:pPr>
  </w:style>
  <w:style w:type="paragraph" w:styleId="TM8">
    <w:name w:val="toc 8"/>
    <w:basedOn w:val="Normal"/>
    <w:next w:val="Normal"/>
    <w:rsid w:val="0019028C"/>
    <w:pPr>
      <w:ind w:left="1680"/>
    </w:pPr>
  </w:style>
  <w:style w:type="paragraph" w:styleId="TM9">
    <w:name w:val="toc 9"/>
    <w:basedOn w:val="Normal"/>
    <w:next w:val="Normal"/>
    <w:rsid w:val="0019028C"/>
    <w:pPr>
      <w:ind w:left="192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19028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028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6C42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42F4"/>
    <w:rPr>
      <w:rFonts w:ascii="Calibri" w:hAnsi="Calibri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C42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2F4"/>
    <w:rPr>
      <w:rFonts w:ascii="Calibri" w:hAnsi="Calibri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9028C"/>
    <w:rPr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19028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9028C"/>
    <w:rPr>
      <w:rFonts w:ascii="Times New Roman" w:eastAsia="Times New Roman" w:hAnsi="Times New Roman" w:cs="Times New Roman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19028C"/>
    <w:pPr>
      <w:spacing w:after="60"/>
      <w:jc w:val="center"/>
      <w:outlineLvl w:val="1"/>
    </w:pPr>
  </w:style>
  <w:style w:type="character" w:customStyle="1" w:styleId="Sous-titreCar">
    <w:name w:val="Sous-titre Car"/>
    <w:link w:val="Sous-titre"/>
    <w:rsid w:val="0019028C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9028C"/>
    <w:rPr>
      <w:color w:val="0563C1" w:themeColor="hyperlink"/>
      <w:u w:val="single"/>
    </w:rPr>
  </w:style>
  <w:style w:type="character" w:styleId="lev">
    <w:name w:val="Strong"/>
    <w:qFormat/>
    <w:rsid w:val="0019028C"/>
    <w:rPr>
      <w:rFonts w:ascii="Klinic Slab Medium" w:hAnsi="Klinic Slab Medium"/>
      <w:b/>
      <w:bCs/>
    </w:rPr>
  </w:style>
  <w:style w:type="paragraph" w:styleId="NormalWeb">
    <w:name w:val="Normal (Web)"/>
    <w:basedOn w:val="Normal"/>
    <w:uiPriority w:val="99"/>
    <w:semiHidden/>
    <w:unhideWhenUsed/>
    <w:rsid w:val="0019028C"/>
    <w:pPr>
      <w:spacing w:before="100" w:beforeAutospacing="1" w:after="100" w:afterAutospacing="1"/>
    </w:pPr>
    <w:rPr>
      <w:sz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02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028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0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28C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19028C"/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9028C"/>
    <w:pPr>
      <w:widowControl w:val="0"/>
      <w:autoSpaceDE w:val="0"/>
      <w:autoSpaceDN w:val="0"/>
      <w:adjustRightInd w:val="0"/>
      <w:jc w:val="both"/>
    </w:pPr>
    <w:rPr>
      <w:szCs w:val="24"/>
      <w:lang w:eastAsia="fr-FR"/>
    </w:rPr>
  </w:style>
  <w:style w:type="table" w:styleId="Ombrageclair">
    <w:name w:val="Light Shading"/>
    <w:basedOn w:val="TableauNormal"/>
    <w:uiPriority w:val="60"/>
    <w:rsid w:val="0019028C"/>
    <w:rPr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19028C"/>
    <w:rPr>
      <w:color w:val="365F91"/>
      <w:lang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19028C"/>
    <w:pPr>
      <w:ind w:left="708"/>
    </w:pPr>
  </w:style>
  <w:style w:type="paragraph" w:styleId="Citation">
    <w:name w:val="Quote"/>
    <w:basedOn w:val="Normal"/>
    <w:next w:val="Normal"/>
    <w:link w:val="CitationCar"/>
    <w:uiPriority w:val="29"/>
    <w:qFormat/>
    <w:rsid w:val="0019028C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19028C"/>
    <w:rPr>
      <w:rFonts w:ascii="Times New Roman" w:eastAsia="Times New Roman" w:hAnsi="Times New Roman" w:cs="Times New Roman"/>
      <w:i/>
      <w:iCs/>
      <w:color w:val="00000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2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19028C"/>
    <w:rPr>
      <w:rFonts w:ascii="Times New Roman" w:eastAsia="Times New Roman" w:hAnsi="Times New Roman" w:cs="Times New Roman"/>
      <w:b/>
      <w:bCs/>
      <w:i/>
      <w:iCs/>
      <w:color w:val="4F81BD"/>
      <w:lang w:eastAsia="fr-FR"/>
    </w:rPr>
  </w:style>
  <w:style w:type="table" w:styleId="Grillecouleur-Accent6">
    <w:name w:val="Colorful Grid Accent 6"/>
    <w:basedOn w:val="TableauNormal"/>
    <w:uiPriority w:val="73"/>
    <w:rsid w:val="0019028C"/>
    <w:rPr>
      <w:color w:val="000000"/>
      <w:lang w:eastAsia="fr-F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ccentuationlgre">
    <w:name w:val="Subtle Emphasis"/>
    <w:uiPriority w:val="19"/>
    <w:qFormat/>
    <w:rsid w:val="0019028C"/>
    <w:rPr>
      <w:rFonts w:ascii="Klinic Slab Medium" w:hAnsi="Klinic Slab Medium"/>
      <w:i/>
      <w:iCs/>
      <w:color w:val="808080"/>
    </w:rPr>
  </w:style>
  <w:style w:type="character" w:styleId="Accentuationintense">
    <w:name w:val="Intense Emphasis"/>
    <w:uiPriority w:val="21"/>
    <w:qFormat/>
    <w:rsid w:val="0019028C"/>
    <w:rPr>
      <w:rFonts w:ascii="Klinic Slab Medium" w:hAnsi="Klinic Slab Medium"/>
      <w:b/>
      <w:bCs/>
      <w:i/>
      <w:iCs/>
      <w:color w:val="4F81BD"/>
    </w:rPr>
  </w:style>
  <w:style w:type="character" w:styleId="Rfrencelgre">
    <w:name w:val="Subtle Reference"/>
    <w:uiPriority w:val="31"/>
    <w:qFormat/>
    <w:rsid w:val="0019028C"/>
    <w:rPr>
      <w:rFonts w:ascii="Klinic Slab Medium" w:hAnsi="Klinic Slab Medium"/>
      <w:smallCaps/>
      <w:color w:val="C0504D"/>
      <w:u w:val="single"/>
    </w:rPr>
  </w:style>
  <w:style w:type="character" w:styleId="Rfrenceintense">
    <w:name w:val="Intense Reference"/>
    <w:uiPriority w:val="32"/>
    <w:qFormat/>
    <w:rsid w:val="0019028C"/>
    <w:rPr>
      <w:rFonts w:ascii="Klinic Slab Medium" w:hAnsi="Klinic Slab Medium"/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19028C"/>
    <w:rPr>
      <w:rFonts w:ascii="Klinic Slab Medium" w:hAnsi="Klinic Slab Medium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9028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ITRE11CONCLUSIONS">
    <w:name w:val="TITRE 1.1 CONCLUSIONS"/>
    <w:basedOn w:val="Titre1"/>
    <w:qFormat/>
    <w:rsid w:val="0019028C"/>
    <w:pPr>
      <w:numPr>
        <w:numId w:val="1"/>
      </w:numPr>
    </w:pPr>
    <w:rPr>
      <w:rFonts w:ascii="Klinic Slab Medium" w:hAnsi="Klinic Slab Medium"/>
      <w:sz w:val="22"/>
      <w:szCs w:val="22"/>
      <w:u w:val="single"/>
    </w:rPr>
  </w:style>
  <w:style w:type="paragraph" w:customStyle="1" w:styleId="TITRE111CONCLUSIONS">
    <w:name w:val="TITRE 1.1.1. CONCLUSIONS"/>
    <w:basedOn w:val="Titre2"/>
    <w:qFormat/>
    <w:rsid w:val="00205D1E"/>
    <w:pPr>
      <w:numPr>
        <w:numId w:val="2"/>
      </w:numPr>
    </w:pPr>
    <w:rPr>
      <w:sz w:val="22"/>
      <w:szCs w:val="22"/>
      <w:u w:val="single"/>
    </w:rPr>
  </w:style>
  <w:style w:type="paragraph" w:customStyle="1" w:styleId="StyleStyle1CalibriGras">
    <w:name w:val="Style Style1 + Calibri Gras"/>
    <w:basedOn w:val="Style1"/>
    <w:rsid w:val="006B59F6"/>
    <w:rPr>
      <w:b/>
      <w:bCs/>
    </w:rPr>
  </w:style>
  <w:style w:type="paragraph" w:customStyle="1" w:styleId="Mail">
    <w:name w:val="Mail"/>
    <w:qFormat/>
    <w:rsid w:val="00D7610D"/>
    <w:rPr>
      <w:rFonts w:ascii="Klinic Slab Medium" w:hAnsi="Klinic Slab Medium" w:cs="Trebuchet MS"/>
      <w:szCs w:val="24"/>
      <w:lang w:eastAsia="fr-FR"/>
    </w:rPr>
  </w:style>
  <w:style w:type="paragraph" w:customStyle="1" w:styleId="StyleParagraphedelisteLatinKlinicSlabMedium">
    <w:name w:val="Style Paragraphe de liste + (Latin) Klinic Slab Medium"/>
    <w:basedOn w:val="Paragraphedeliste"/>
    <w:rsid w:val="00C15C5C"/>
    <w:pPr>
      <w:ind w:left="720"/>
      <w:contextualSpacing/>
    </w:pPr>
    <w:rPr>
      <w:rFonts w:eastAsia="Calibri"/>
    </w:rPr>
  </w:style>
  <w:style w:type="paragraph" w:customStyle="1" w:styleId="ActeChapitre1">
    <w:name w:val="ActeChapitre1"/>
    <w:basedOn w:val="Normal"/>
    <w:rsid w:val="000D2F66"/>
    <w:pPr>
      <w:tabs>
        <w:tab w:val="left" w:pos="567"/>
        <w:tab w:val="decimal" w:pos="7774"/>
      </w:tabs>
      <w:jc w:val="center"/>
    </w:pPr>
    <w:rPr>
      <w:rFonts w:ascii="Times New Roman" w:hAnsi="Times New Roman"/>
      <w:b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Favre</dc:creator>
  <cp:keywords/>
  <dc:description/>
  <cp:lastModifiedBy>Amel YAHIAOUI</cp:lastModifiedBy>
  <cp:revision>4</cp:revision>
  <cp:lastPrinted>2025-09-29T13:52:00Z</cp:lastPrinted>
  <dcterms:created xsi:type="dcterms:W3CDTF">2026-01-15T09:09:00Z</dcterms:created>
  <dcterms:modified xsi:type="dcterms:W3CDTF">2026-01-15T09:10:00Z</dcterms:modified>
</cp:coreProperties>
</file>